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C1" w:rsidRDefault="009B69C1" w:rsidP="009B69C1">
      <w:pPr>
        <w:pStyle w:val="c13"/>
        <w:rPr>
          <w:rStyle w:val="c5"/>
        </w:rPr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Директор\Рабочий стол\об теле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об теле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C1" w:rsidRDefault="009B69C1" w:rsidP="009B69C1">
      <w:pPr>
        <w:pStyle w:val="c6"/>
      </w:pPr>
      <w:bookmarkStart w:id="0" w:name="_GoBack"/>
      <w:bookmarkEnd w:id="0"/>
      <w:r>
        <w:rPr>
          <w:rStyle w:val="c1"/>
        </w:rPr>
        <w:t>1.5. В каждом учебном кабинете школы на стенде или на другом видном месте должен находиться знак, на листе формата А</w:t>
      </w:r>
      <w:proofErr w:type="gramStart"/>
      <w:r>
        <w:rPr>
          <w:rStyle w:val="c1"/>
        </w:rPr>
        <w:t>4</w:t>
      </w:r>
      <w:proofErr w:type="gramEnd"/>
      <w:r>
        <w:rPr>
          <w:rStyle w:val="c1"/>
        </w:rPr>
        <w:t>, запрещающий использование мобильных телефонов.</w:t>
      </w:r>
    </w:p>
    <w:p w:rsidR="009B69C1" w:rsidRDefault="009B69C1" w:rsidP="009B69C1">
      <w:pPr>
        <w:pStyle w:val="c17"/>
      </w:pPr>
      <w:r>
        <w:rPr>
          <w:rStyle w:val="c5"/>
        </w:rPr>
        <w:t>2. Условия использования личных мобильных электронных устрой</w:t>
      </w:r>
      <w:proofErr w:type="gramStart"/>
      <w:r>
        <w:rPr>
          <w:rStyle w:val="c5"/>
        </w:rPr>
        <w:t>ств в шк</w:t>
      </w:r>
      <w:proofErr w:type="gramEnd"/>
      <w:r>
        <w:rPr>
          <w:rStyle w:val="c5"/>
        </w:rPr>
        <w:t>оле</w:t>
      </w:r>
    </w:p>
    <w:p w:rsidR="009B69C1" w:rsidRDefault="009B69C1" w:rsidP="009B69C1">
      <w:pPr>
        <w:pStyle w:val="c6"/>
      </w:pPr>
      <w:r>
        <w:rPr>
          <w:rStyle w:val="c5"/>
        </w:rPr>
        <w:lastRenderedPageBreak/>
        <w:t>2.1. Общие правила</w:t>
      </w:r>
    </w:p>
    <w:p w:rsidR="009B69C1" w:rsidRDefault="009B69C1" w:rsidP="009B69C1">
      <w:pPr>
        <w:pStyle w:val="c6"/>
      </w:pPr>
      <w:r>
        <w:rPr>
          <w:rStyle w:val="c1"/>
        </w:rPr>
        <w:t xml:space="preserve">2.1.1. Любой человек вправе пользоваться личными мобильными электронными устройствами, но не вправе ограничивать при этом других людей. </w:t>
      </w:r>
    </w:p>
    <w:p w:rsidR="009B69C1" w:rsidRDefault="009B69C1" w:rsidP="009B69C1">
      <w:pPr>
        <w:pStyle w:val="c6"/>
      </w:pPr>
      <w:proofErr w:type="gramStart"/>
      <w:r>
        <w:rPr>
          <w:rStyle w:val="c1"/>
        </w:rPr>
        <w:t>Пользователи обязаны помнить о том, что использование личных мобильных электронных устройств, в том числе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ст.29 Конституции РФ</w:t>
      </w:r>
      <w:proofErr w:type="gramEnd"/>
      <w:r>
        <w:rPr>
          <w:rStyle w:val="c1"/>
        </w:rPr>
        <w:t>) является нарушением права других учащихся на получение образования (п.1 ст. 43 Конституции РФ).</w:t>
      </w:r>
    </w:p>
    <w:p w:rsidR="009B69C1" w:rsidRDefault="009B69C1" w:rsidP="009B69C1">
      <w:pPr>
        <w:pStyle w:val="c6"/>
      </w:pPr>
      <w:r>
        <w:rPr>
          <w:rStyle w:val="c1"/>
        </w:rPr>
        <w:t>2.1.2. 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9B69C1" w:rsidRDefault="009B69C1" w:rsidP="009B69C1">
      <w:pPr>
        <w:pStyle w:val="c6"/>
      </w:pPr>
      <w:r>
        <w:rPr>
          <w:rStyle w:val="c1"/>
        </w:rPr>
        <w:t>2.1.3.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9B69C1" w:rsidRDefault="009B69C1" w:rsidP="009B69C1">
      <w:pPr>
        <w:pStyle w:val="c6"/>
      </w:pPr>
      <w:r>
        <w:rPr>
          <w:rStyle w:val="c1"/>
        </w:rPr>
        <w:t>2.2.4. В случае форс-мажорных обстоятель</w:t>
      </w:r>
      <w:proofErr w:type="gramStart"/>
      <w:r>
        <w:rPr>
          <w:rStyle w:val="c1"/>
        </w:rPr>
        <w:t>ств дл</w:t>
      </w:r>
      <w:proofErr w:type="gramEnd"/>
      <w:r>
        <w:rPr>
          <w:rStyle w:val="c1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</w:p>
    <w:p w:rsidR="009B69C1" w:rsidRDefault="009B69C1" w:rsidP="009B69C1">
      <w:pPr>
        <w:pStyle w:val="c6"/>
      </w:pPr>
      <w:r>
        <w:rPr>
          <w:rStyle w:val="c1"/>
        </w:rPr>
        <w:t>2.2.5.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9B69C1" w:rsidRDefault="009B69C1" w:rsidP="009B69C1">
      <w:pPr>
        <w:pStyle w:val="c6"/>
      </w:pPr>
      <w:r>
        <w:rPr>
          <w:rStyle w:val="c1"/>
        </w:rPr>
        <w:t>2.2.6.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9B69C1" w:rsidRDefault="009B69C1" w:rsidP="009B69C1">
      <w:pPr>
        <w:pStyle w:val="c6"/>
      </w:pPr>
      <w:r>
        <w:rPr>
          <w:rStyle w:val="c5"/>
        </w:rPr>
        <w:t xml:space="preserve">2.2. Правила использования мобильных электронных </w:t>
      </w:r>
      <w:proofErr w:type="gramStart"/>
      <w:r>
        <w:rPr>
          <w:rStyle w:val="c5"/>
        </w:rPr>
        <w:t>устройств</w:t>
      </w:r>
      <w:proofErr w:type="gramEnd"/>
      <w:r>
        <w:rPr>
          <w:rStyle w:val="c5"/>
        </w:rPr>
        <w:t xml:space="preserve"> в том числе средств мобильной связи во время урока и внеурочной деятельности</w:t>
      </w:r>
      <w:r>
        <w:rPr>
          <w:rStyle w:val="c1"/>
        </w:rPr>
        <w:t>.</w:t>
      </w:r>
    </w:p>
    <w:p w:rsidR="009B69C1" w:rsidRDefault="009B69C1" w:rsidP="009B69C1">
      <w:pPr>
        <w:pStyle w:val="c6"/>
      </w:pPr>
      <w:r>
        <w:rPr>
          <w:rStyle w:val="c1"/>
        </w:rPr>
        <w:t xml:space="preserve">2.2.1.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>
        <w:rPr>
          <w:rStyle w:val="c1"/>
        </w:rPr>
        <w:t>телефона</w:t>
      </w:r>
      <w:proofErr w:type="gramEnd"/>
      <w:r>
        <w:rPr>
          <w:rStyle w:val="c1"/>
        </w:rPr>
        <w:t xml:space="preserve"> поставив его в режим </w:t>
      </w:r>
      <w:proofErr w:type="spellStart"/>
      <w:r>
        <w:rPr>
          <w:rStyle w:val="c1"/>
        </w:rPr>
        <w:t>вибровызова</w:t>
      </w:r>
      <w:proofErr w:type="spellEnd"/>
      <w:r>
        <w:rPr>
          <w:rStyle w:val="c1"/>
        </w:rPr>
        <w:t>.</w:t>
      </w:r>
    </w:p>
    <w:p w:rsidR="009B69C1" w:rsidRDefault="009B69C1" w:rsidP="009B69C1">
      <w:pPr>
        <w:pStyle w:val="c6"/>
      </w:pPr>
      <w:r>
        <w:rPr>
          <w:rStyle w:val="c1"/>
        </w:rPr>
        <w:t xml:space="preserve">2.2.3. Мобильные электронные </w:t>
      </w:r>
      <w:proofErr w:type="gramStart"/>
      <w:r>
        <w:rPr>
          <w:rStyle w:val="c1"/>
        </w:rPr>
        <w:t>устройства</w:t>
      </w:r>
      <w:proofErr w:type="gramEnd"/>
      <w:r>
        <w:rPr>
          <w:rStyle w:val="c1"/>
        </w:rPr>
        <w:t xml:space="preserve"> в том числе средства мобильной связи обучающихся во время урока или внеклассного мероприятия должны находиться в портфелях (по возможности в футляре) обучающегося.</w:t>
      </w:r>
    </w:p>
    <w:p w:rsidR="009B69C1" w:rsidRDefault="009B69C1" w:rsidP="009B69C1">
      <w:pPr>
        <w:pStyle w:val="c6"/>
      </w:pPr>
      <w:r>
        <w:rPr>
          <w:rStyle w:val="c1"/>
        </w:rPr>
        <w:t>2.2.4</w:t>
      </w:r>
      <w:proofErr w:type="gramStart"/>
      <w:r>
        <w:rPr>
          <w:rStyle w:val="c1"/>
        </w:rPr>
        <w:t xml:space="preserve"> П</w:t>
      </w:r>
      <w:proofErr w:type="gramEnd"/>
      <w:r>
        <w:rPr>
          <w:rStyle w:val="c1"/>
        </w:rPr>
        <w:t>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учителем. По окончании занятия учащиеся организованно забирают свои мобильные электронные устройства, в том числе средства мобильной связи.</w:t>
      </w:r>
    </w:p>
    <w:p w:rsidR="009B69C1" w:rsidRDefault="009B69C1" w:rsidP="009B69C1">
      <w:pPr>
        <w:pStyle w:val="c6"/>
      </w:pPr>
      <w:r>
        <w:rPr>
          <w:rStyle w:val="c1"/>
        </w:rPr>
        <w:lastRenderedPageBreak/>
        <w:t>2.2.5. 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9B69C1" w:rsidRDefault="009B69C1" w:rsidP="009B69C1">
      <w:pPr>
        <w:pStyle w:val="c6"/>
      </w:pPr>
      <w:r>
        <w:rPr>
          <w:rStyle w:val="c5"/>
        </w:rPr>
        <w:t>2.3.</w:t>
      </w:r>
      <w:r>
        <w:rPr>
          <w:rStyle w:val="c1"/>
        </w:rPr>
        <w:t> </w:t>
      </w:r>
      <w:r>
        <w:rPr>
          <w:rStyle w:val="c5"/>
        </w:rPr>
        <w:t xml:space="preserve">Правила использования мобильных электронных </w:t>
      </w:r>
      <w:proofErr w:type="gramStart"/>
      <w:r>
        <w:rPr>
          <w:rStyle w:val="c5"/>
        </w:rPr>
        <w:t>устройств</w:t>
      </w:r>
      <w:proofErr w:type="gramEnd"/>
      <w:r>
        <w:rPr>
          <w:rStyle w:val="c5"/>
        </w:rPr>
        <w:t xml:space="preserve"> в том числе средств мобильной связи вне образовательного процесса.</w:t>
      </w:r>
    </w:p>
    <w:p w:rsidR="009B69C1" w:rsidRDefault="009B69C1" w:rsidP="009B69C1">
      <w:pPr>
        <w:pStyle w:val="c6"/>
      </w:pPr>
      <w:r>
        <w:rPr>
          <w:rStyle w:val="c1"/>
        </w:rPr>
        <w:t xml:space="preserve">2.3.1. Использование мобильных электронных </w:t>
      </w:r>
      <w:proofErr w:type="gramStart"/>
      <w:r>
        <w:rPr>
          <w:rStyle w:val="c1"/>
        </w:rPr>
        <w:t>устройств</w:t>
      </w:r>
      <w:proofErr w:type="gramEnd"/>
      <w:r>
        <w:rPr>
          <w:rStyle w:val="c1"/>
        </w:rPr>
        <w:t xml:space="preserve"> в том числе средств мобильной связи разрешается на переменах, а также до и после завершения образовательного процесса.</w:t>
      </w:r>
    </w:p>
    <w:p w:rsidR="009B69C1" w:rsidRDefault="009B69C1" w:rsidP="009B69C1">
      <w:pPr>
        <w:pStyle w:val="c13"/>
      </w:pPr>
      <w:r>
        <w:rPr>
          <w:rStyle w:val="c5"/>
        </w:rPr>
        <w:t>3. Права и обязанности участников образовательного процесса – пользователей мобильных электронных устройств</w:t>
      </w:r>
    </w:p>
    <w:p w:rsidR="009B69C1" w:rsidRDefault="009B69C1" w:rsidP="009B69C1">
      <w:pPr>
        <w:pStyle w:val="c6"/>
      </w:pPr>
      <w:r>
        <w:rPr>
          <w:rStyle w:val="c1"/>
        </w:rPr>
        <w:t>3.1. Пользователи имеют ПРАВО:</w:t>
      </w:r>
    </w:p>
    <w:p w:rsidR="009B69C1" w:rsidRDefault="009B69C1" w:rsidP="009B69C1">
      <w:pPr>
        <w:pStyle w:val="c6"/>
      </w:pPr>
      <w:r>
        <w:rPr>
          <w:rStyle w:val="c1"/>
        </w:rPr>
        <w:t xml:space="preserve">3.1.1. Использовать мобильные электронные устройства на переменах, до и после завершения образовательного процесса </w:t>
      </w:r>
      <w:proofErr w:type="gramStart"/>
      <w:r>
        <w:rPr>
          <w:rStyle w:val="c1"/>
        </w:rPr>
        <w:t>для</w:t>
      </w:r>
      <w:proofErr w:type="gramEnd"/>
      <w:r>
        <w:rPr>
          <w:rStyle w:val="c1"/>
        </w:rPr>
        <w:t>:</w:t>
      </w:r>
    </w:p>
    <w:p w:rsidR="009B69C1" w:rsidRDefault="009B69C1" w:rsidP="009B69C1">
      <w:pPr>
        <w:pStyle w:val="c6"/>
      </w:pPr>
      <w:r>
        <w:rPr>
          <w:rStyle w:val="c1"/>
        </w:rPr>
        <w:t>- осуществления и приёма звонков;</w:t>
      </w:r>
    </w:p>
    <w:p w:rsidR="009B69C1" w:rsidRDefault="009B69C1" w:rsidP="009B69C1">
      <w:pPr>
        <w:pStyle w:val="c6"/>
      </w:pPr>
      <w:r>
        <w:rPr>
          <w:rStyle w:val="c1"/>
        </w:rPr>
        <w:t>- получения и отправления SMS и MMS;</w:t>
      </w:r>
    </w:p>
    <w:p w:rsidR="009B69C1" w:rsidRDefault="009B69C1" w:rsidP="009B69C1">
      <w:pPr>
        <w:pStyle w:val="c6"/>
      </w:pPr>
      <w:r>
        <w:rPr>
          <w:rStyle w:val="c1"/>
        </w:rPr>
        <w:t>- обмена информацией;</w:t>
      </w:r>
    </w:p>
    <w:p w:rsidR="009B69C1" w:rsidRDefault="009B69C1" w:rsidP="009B69C1">
      <w:pPr>
        <w:pStyle w:val="c6"/>
      </w:pPr>
      <w:r>
        <w:rPr>
          <w:rStyle w:val="c1"/>
        </w:rPr>
        <w:t xml:space="preserve">- игр; </w:t>
      </w:r>
    </w:p>
    <w:p w:rsidR="009B69C1" w:rsidRDefault="009B69C1" w:rsidP="009B69C1">
      <w:pPr>
        <w:pStyle w:val="c6"/>
      </w:pPr>
      <w:r>
        <w:rPr>
          <w:rStyle w:val="c1"/>
        </w:rPr>
        <w:t>- прослушивания аудиозаписей через наушники в тихом режиме;</w:t>
      </w:r>
    </w:p>
    <w:p w:rsidR="009B69C1" w:rsidRDefault="009B69C1" w:rsidP="009B69C1">
      <w:pPr>
        <w:pStyle w:val="c6"/>
      </w:pPr>
      <w:r>
        <w:rPr>
          <w:rStyle w:val="c1"/>
        </w:rPr>
        <w:t>- просмотра видеосюжетов</w:t>
      </w:r>
    </w:p>
    <w:p w:rsidR="009B69C1" w:rsidRDefault="009B69C1" w:rsidP="009B69C1">
      <w:pPr>
        <w:pStyle w:val="c6"/>
      </w:pPr>
      <w:r>
        <w:rPr>
          <w:rStyle w:val="c1"/>
        </w:rPr>
        <w:t>- фото- и видеосъёмки лиц, находящихся в школе (с их согласия).</w:t>
      </w:r>
    </w:p>
    <w:p w:rsidR="009B69C1" w:rsidRDefault="009B69C1" w:rsidP="009B69C1">
      <w:pPr>
        <w:pStyle w:val="c6"/>
      </w:pPr>
      <w:r>
        <w:rPr>
          <w:rStyle w:val="c1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9B69C1" w:rsidRDefault="009B69C1" w:rsidP="009B69C1">
      <w:pPr>
        <w:pStyle w:val="c6"/>
      </w:pPr>
      <w:r>
        <w:rPr>
          <w:rStyle w:val="c1"/>
        </w:rPr>
        <w:t>3.1.2.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9B69C1" w:rsidRDefault="009B69C1" w:rsidP="009B69C1">
      <w:pPr>
        <w:pStyle w:val="c6"/>
      </w:pPr>
      <w:r>
        <w:rPr>
          <w:rStyle w:val="c1"/>
        </w:rPr>
        <w:t>3.1.3. Учителя во время урока имеют право пользоваться лишь одной функцией телефона – часами.</w:t>
      </w:r>
    </w:p>
    <w:p w:rsidR="009B69C1" w:rsidRDefault="009B69C1" w:rsidP="009B69C1">
      <w:pPr>
        <w:pStyle w:val="c6"/>
      </w:pPr>
      <w:r>
        <w:rPr>
          <w:rStyle w:val="c1"/>
        </w:rPr>
        <w:t>3.2. Пользователи ОБЯЗАНЫ:</w:t>
      </w:r>
    </w:p>
    <w:p w:rsidR="009B69C1" w:rsidRDefault="009B69C1" w:rsidP="009B69C1">
      <w:pPr>
        <w:pStyle w:val="c6"/>
      </w:pPr>
      <w:r>
        <w:rPr>
          <w:rStyle w:val="c1"/>
        </w:rPr>
        <w:t>3.2.1. Соблюдать следующие этические нормы:</w:t>
      </w:r>
    </w:p>
    <w:p w:rsidR="009B69C1" w:rsidRDefault="009B69C1" w:rsidP="009B69C1">
      <w:pPr>
        <w:pStyle w:val="c6"/>
      </w:pPr>
      <w:r>
        <w:rPr>
          <w:rStyle w:val="c1"/>
        </w:rPr>
        <w:t>- разговаривать следует максимально тихим голосом;</w:t>
      </w:r>
    </w:p>
    <w:p w:rsidR="009B69C1" w:rsidRDefault="009B69C1" w:rsidP="009B69C1">
      <w:pPr>
        <w:pStyle w:val="c6"/>
      </w:pPr>
      <w:r>
        <w:rPr>
          <w:rStyle w:val="c1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9B69C1" w:rsidRDefault="009B69C1" w:rsidP="009B69C1">
      <w:pPr>
        <w:pStyle w:val="c6"/>
      </w:pPr>
      <w:r>
        <w:rPr>
          <w:rStyle w:val="c1"/>
        </w:rPr>
        <w:t>- находясь в столовой, не следует класть средства мобильной связи на обеденный стол;</w:t>
      </w:r>
    </w:p>
    <w:p w:rsidR="009B69C1" w:rsidRDefault="009B69C1" w:rsidP="009B69C1">
      <w:pPr>
        <w:pStyle w:val="c6"/>
      </w:pPr>
      <w:r>
        <w:rPr>
          <w:rStyle w:val="c1"/>
        </w:rPr>
        <w:lastRenderedPageBreak/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9B69C1" w:rsidRDefault="009B69C1" w:rsidP="009B69C1">
      <w:pPr>
        <w:pStyle w:val="c6"/>
      </w:pPr>
      <w:r>
        <w:rPr>
          <w:rStyle w:val="c1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9B69C1" w:rsidRDefault="009B69C1" w:rsidP="009B69C1">
      <w:pPr>
        <w:pStyle w:val="c6"/>
      </w:pPr>
      <w:r>
        <w:rPr>
          <w:rStyle w:val="c1"/>
        </w:rPr>
        <w:t xml:space="preserve">3.2.2. В целях сохранности личных мобильных электронных </w:t>
      </w:r>
      <w:proofErr w:type="gramStart"/>
      <w:r>
        <w:rPr>
          <w:rStyle w:val="c1"/>
        </w:rPr>
        <w:t>устройств</w:t>
      </w:r>
      <w:proofErr w:type="gramEnd"/>
      <w:r>
        <w:rPr>
          <w:rStyle w:val="c1"/>
        </w:rPr>
        <w:t xml:space="preserve"> в том числе средств мобильной связи участники образовательного процесса обязаны:</w:t>
      </w:r>
    </w:p>
    <w:p w:rsidR="009B69C1" w:rsidRDefault="009B69C1" w:rsidP="009B69C1">
      <w:pPr>
        <w:pStyle w:val="c6"/>
      </w:pPr>
      <w:r>
        <w:rPr>
          <w:rStyle w:val="c1"/>
        </w:rPr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9B69C1" w:rsidRDefault="009B69C1" w:rsidP="009B69C1">
      <w:pPr>
        <w:pStyle w:val="c6"/>
      </w:pPr>
      <w:r>
        <w:rPr>
          <w:rStyle w:val="c1"/>
        </w:rPr>
        <w:t xml:space="preserve">- ни под каким предлогом не передавать мобильные электронные </w:t>
      </w:r>
      <w:proofErr w:type="gramStart"/>
      <w:r>
        <w:rPr>
          <w:rStyle w:val="c1"/>
        </w:rPr>
        <w:t>устройства</w:t>
      </w:r>
      <w:proofErr w:type="gramEnd"/>
      <w:r>
        <w:rPr>
          <w:rStyle w:val="c1"/>
        </w:rPr>
        <w:t xml:space="preserve"> в том числе средства мобильной связи посторонним лицам;</w:t>
      </w:r>
    </w:p>
    <w:p w:rsidR="009B69C1" w:rsidRDefault="009B69C1" w:rsidP="009B69C1">
      <w:pPr>
        <w:pStyle w:val="c6"/>
      </w:pPr>
      <w:r>
        <w:rPr>
          <w:rStyle w:val="c1"/>
        </w:rPr>
        <w:t xml:space="preserve">- помнить, что ответственность за сохранность мобильных электронных </w:t>
      </w:r>
      <w:proofErr w:type="gramStart"/>
      <w:r>
        <w:rPr>
          <w:rStyle w:val="c1"/>
        </w:rPr>
        <w:t>устройств</w:t>
      </w:r>
      <w:proofErr w:type="gramEnd"/>
      <w:r>
        <w:rPr>
          <w:rStyle w:val="c1"/>
        </w:rPr>
        <w:t xml:space="preserve"> в том числе средств мобильной связи лежит только на его владельце (родителях, законных представителях владельца);</w:t>
      </w:r>
    </w:p>
    <w:p w:rsidR="009B69C1" w:rsidRDefault="009B69C1" w:rsidP="009B69C1">
      <w:pPr>
        <w:pStyle w:val="c6"/>
      </w:pPr>
      <w:r>
        <w:rPr>
          <w:rStyle w:val="c1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9B69C1" w:rsidRDefault="009B69C1" w:rsidP="009B69C1">
      <w:pPr>
        <w:pStyle w:val="c6"/>
      </w:pPr>
      <w:r>
        <w:rPr>
          <w:rStyle w:val="c1"/>
        </w:rPr>
        <w:t>3.3. Пользователям ЗАПРЕЩАЕТСЯ</w:t>
      </w:r>
    </w:p>
    <w:p w:rsidR="009B69C1" w:rsidRDefault="009B69C1" w:rsidP="009B69C1">
      <w:pPr>
        <w:pStyle w:val="c6"/>
      </w:pPr>
      <w:r>
        <w:rPr>
          <w:rStyle w:val="c1"/>
        </w:rPr>
        <w:t xml:space="preserve">3.3.1. Использовать мобильный телефон и другие портативные электронные устройства </w:t>
      </w:r>
      <w:r>
        <w:rPr>
          <w:rStyle w:val="c5"/>
        </w:rPr>
        <w:t xml:space="preserve">НА УРОКЕ </w:t>
      </w:r>
      <w:r>
        <w:rPr>
          <w:rStyle w:val="c1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gramStart"/>
      <w:r>
        <w:rPr>
          <w:rStyle w:val="c1"/>
        </w:rPr>
        <w:t>ИК-технологий</w:t>
      </w:r>
      <w:proofErr w:type="gramEnd"/>
      <w:r>
        <w:rPr>
          <w:rStyle w:val="c1"/>
        </w:rPr>
        <w:t>, подразумевающих использование планшетного компьютера или иных средств коммуникации.</w:t>
      </w:r>
    </w:p>
    <w:p w:rsidR="009B69C1" w:rsidRDefault="009B69C1" w:rsidP="009B69C1">
      <w:pPr>
        <w:pStyle w:val="c6"/>
      </w:pPr>
      <w:r>
        <w:rPr>
          <w:rStyle w:val="c1"/>
        </w:rPr>
        <w:t>3.3.2.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9B69C1" w:rsidRDefault="009B69C1" w:rsidP="009B69C1">
      <w:pPr>
        <w:pStyle w:val="c6"/>
      </w:pPr>
      <w:r>
        <w:rPr>
          <w:rStyle w:val="c1"/>
        </w:rPr>
        <w:t>3.3.3. Пропагандировать, хранить информацию, содержащую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>
        <w:rPr>
          <w:rStyle w:val="c1"/>
        </w:rPr>
        <w:t>ств ср</w:t>
      </w:r>
      <w:proofErr w:type="gramEnd"/>
      <w:r>
        <w:rPr>
          <w:rStyle w:val="c1"/>
        </w:rPr>
        <w:t>едств коммуникации.</w:t>
      </w:r>
    </w:p>
    <w:p w:rsidR="009B69C1" w:rsidRDefault="009B69C1" w:rsidP="009B69C1">
      <w:pPr>
        <w:pStyle w:val="c6"/>
      </w:pPr>
      <w:r>
        <w:rPr>
          <w:rStyle w:val="c1"/>
        </w:rPr>
        <w:t>3.3.4. Сознательно наносить вред имиджу школы.</w:t>
      </w:r>
    </w:p>
    <w:p w:rsidR="009B69C1" w:rsidRDefault="009B69C1" w:rsidP="009B69C1">
      <w:pPr>
        <w:pStyle w:val="c6"/>
      </w:pPr>
      <w:r>
        <w:rPr>
          <w:rStyle w:val="c1"/>
        </w:rPr>
        <w:t>3.3.5. Совершать фото и видео съемку в здании школы:</w:t>
      </w:r>
    </w:p>
    <w:p w:rsidR="009B69C1" w:rsidRDefault="009B69C1" w:rsidP="009B69C1">
      <w:pPr>
        <w:pStyle w:val="c6"/>
      </w:pPr>
      <w:r>
        <w:rPr>
          <w:rStyle w:val="c1"/>
        </w:rPr>
        <w:t>- без разрешения администрации в коммерческих целях;</w:t>
      </w:r>
    </w:p>
    <w:p w:rsidR="009B69C1" w:rsidRDefault="009B69C1" w:rsidP="009B69C1">
      <w:pPr>
        <w:pStyle w:val="c30"/>
      </w:pPr>
      <w:r>
        <w:rPr>
          <w:rStyle w:val="c1"/>
        </w:rPr>
        <w:t>- без согласия участников образовательного процесса в личных и иных целях.</w:t>
      </w:r>
    </w:p>
    <w:p w:rsidR="009B69C1" w:rsidRDefault="009B69C1" w:rsidP="009B69C1">
      <w:pPr>
        <w:pStyle w:val="c13"/>
      </w:pPr>
      <w:r>
        <w:rPr>
          <w:rStyle w:val="c5"/>
        </w:rPr>
        <w:t>4. Ответственность за нарушение Положения</w:t>
      </w:r>
    </w:p>
    <w:p w:rsidR="009B69C1" w:rsidRDefault="009B69C1" w:rsidP="009B69C1">
      <w:pPr>
        <w:pStyle w:val="c6"/>
      </w:pPr>
      <w:r>
        <w:rPr>
          <w:rStyle w:val="c1"/>
        </w:rPr>
        <w:t>За нарушение настоящего Положения предусматривается следующая ответственность:</w:t>
      </w:r>
    </w:p>
    <w:p w:rsidR="009B69C1" w:rsidRDefault="009B69C1" w:rsidP="009B69C1">
      <w:pPr>
        <w:pStyle w:val="c6"/>
      </w:pPr>
      <w:r>
        <w:rPr>
          <w:rStyle w:val="c1"/>
        </w:rPr>
        <w:t>4.1.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9B69C1" w:rsidRDefault="009B69C1" w:rsidP="009B69C1">
      <w:pPr>
        <w:pStyle w:val="c6"/>
      </w:pPr>
      <w:r>
        <w:rPr>
          <w:rStyle w:val="c1"/>
        </w:rPr>
        <w:lastRenderedPageBreak/>
        <w:t xml:space="preserve">4.2. </w:t>
      </w:r>
      <w:proofErr w:type="gramStart"/>
      <w:r>
        <w:rPr>
          <w:rStyle w:val="c1"/>
        </w:rPr>
        <w:t>При повторных фактах грубого нарушения (п.3.3)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</w:t>
      </w:r>
      <w:proofErr w:type="gramEnd"/>
      <w:r>
        <w:rPr>
          <w:rStyle w:val="c1"/>
        </w:rPr>
        <w:t xml:space="preserve"> связи и других портативных электронных устройств на ограниченный срок.</w:t>
      </w:r>
    </w:p>
    <w:p w:rsidR="009B69C1" w:rsidRDefault="009B69C1" w:rsidP="009B69C1">
      <w:pPr>
        <w:pStyle w:val="c6"/>
      </w:pPr>
      <w:r>
        <w:rPr>
          <w:rStyle w:val="c1"/>
        </w:rPr>
        <w:t xml:space="preserve">4.3. За нарушение настоящего положения, пользователи средств мобильной </w:t>
      </w:r>
      <w:proofErr w:type="gramStart"/>
      <w:r>
        <w:rPr>
          <w:rStyle w:val="c1"/>
        </w:rPr>
        <w:t>связи</w:t>
      </w:r>
      <w:proofErr w:type="gramEnd"/>
      <w:r>
        <w:rPr>
          <w:rStyle w:val="c1"/>
        </w:rPr>
        <w:t xml:space="preserve"> в том числе педагогические работники несут ответственность в соответствии с действующим законодательством и локальными актами школы.</w:t>
      </w:r>
    </w:p>
    <w:p w:rsidR="009B69C1" w:rsidRDefault="009B69C1" w:rsidP="009B69C1">
      <w:pPr>
        <w:pStyle w:val="c13"/>
      </w:pPr>
      <w:r>
        <w:rPr>
          <w:rStyle w:val="c5"/>
        </w:rPr>
        <w:t>5. Заключительные положения</w:t>
      </w:r>
    </w:p>
    <w:p w:rsidR="009B69C1" w:rsidRDefault="009B69C1" w:rsidP="009B69C1">
      <w:pPr>
        <w:pStyle w:val="c6"/>
      </w:pPr>
      <w:r>
        <w:rPr>
          <w:rStyle w:val="c1"/>
        </w:rPr>
        <w:t>5.1. Срок действия данного Положения не ограничен. Изменения и дополнения к Положению принимаются в составе новой редакции Положения в установленном уставом Школы порядке принятия локальных актов. После принятия новой редакции Положения предыдущая редакция утрачивает силу.</w:t>
      </w:r>
    </w:p>
    <w:p w:rsidR="009B69C1" w:rsidRDefault="009B69C1" w:rsidP="009B69C1"/>
    <w:p w:rsidR="004A5E1D" w:rsidRDefault="004A5E1D"/>
    <w:sectPr w:rsidR="004A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C1"/>
    <w:rsid w:val="004A5E1D"/>
    <w:rsid w:val="009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69C1"/>
  </w:style>
  <w:style w:type="character" w:customStyle="1" w:styleId="c8">
    <w:name w:val="c8"/>
    <w:basedOn w:val="a0"/>
    <w:rsid w:val="009B69C1"/>
  </w:style>
  <w:style w:type="paragraph" w:customStyle="1" w:styleId="c6">
    <w:name w:val="c6"/>
    <w:basedOn w:val="a"/>
    <w:rsid w:val="009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69C1"/>
  </w:style>
  <w:style w:type="paragraph" w:customStyle="1" w:styleId="c17">
    <w:name w:val="c17"/>
    <w:basedOn w:val="a"/>
    <w:rsid w:val="009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69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69C1"/>
  </w:style>
  <w:style w:type="character" w:customStyle="1" w:styleId="c8">
    <w:name w:val="c8"/>
    <w:basedOn w:val="a0"/>
    <w:rsid w:val="009B69C1"/>
  </w:style>
  <w:style w:type="paragraph" w:customStyle="1" w:styleId="c6">
    <w:name w:val="c6"/>
    <w:basedOn w:val="a"/>
    <w:rsid w:val="009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69C1"/>
  </w:style>
  <w:style w:type="paragraph" w:customStyle="1" w:styleId="c17">
    <w:name w:val="c17"/>
    <w:basedOn w:val="a"/>
    <w:rsid w:val="009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69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6901</Characters>
  <Application>Microsoft Office Word</Application>
  <DocSecurity>0</DocSecurity>
  <Lines>57</Lines>
  <Paragraphs>16</Paragraphs>
  <ScaleCrop>false</ScaleCrop>
  <Company>Боровая СОШ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Боровая СОШ</cp:lastModifiedBy>
  <cp:revision>2</cp:revision>
  <dcterms:created xsi:type="dcterms:W3CDTF">2019-09-05T08:48:00Z</dcterms:created>
  <dcterms:modified xsi:type="dcterms:W3CDTF">2019-09-05T08:49:00Z</dcterms:modified>
</cp:coreProperties>
</file>